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39" w:rsidRPr="00B8337A" w:rsidRDefault="00E34239" w:rsidP="00E34239">
      <w:pPr>
        <w:rPr>
          <w:b/>
        </w:rPr>
      </w:pPr>
      <w:r w:rsidRPr="00B8337A">
        <w:rPr>
          <w:b/>
        </w:rPr>
        <w:t>РЕПУБЛИКА СРБИЈА</w:t>
      </w:r>
    </w:p>
    <w:p w:rsidR="00E34239" w:rsidRPr="00B8337A" w:rsidRDefault="00E34239" w:rsidP="00E34239">
      <w:pPr>
        <w:rPr>
          <w:b/>
        </w:rPr>
      </w:pPr>
      <w:r w:rsidRPr="00B8337A">
        <w:rPr>
          <w:b/>
        </w:rPr>
        <w:t>НАРОДНА СКУПШТИНА</w:t>
      </w:r>
    </w:p>
    <w:p w:rsidR="00E34239" w:rsidRPr="00B8337A" w:rsidRDefault="00E34239" w:rsidP="00E34239">
      <w:pPr>
        <w:rPr>
          <w:b/>
        </w:rPr>
      </w:pPr>
      <w:r w:rsidRPr="00B8337A">
        <w:rPr>
          <w:b/>
        </w:rPr>
        <w:t>Одбор за дијаспору и Србе у региону</w:t>
      </w:r>
    </w:p>
    <w:p w:rsidR="00E34239" w:rsidRPr="00B8337A" w:rsidRDefault="00E34239" w:rsidP="00E34239">
      <w:pPr>
        <w:rPr>
          <w:b/>
        </w:rPr>
      </w:pPr>
      <w:r w:rsidRPr="00B8337A">
        <w:rPr>
          <w:b/>
        </w:rPr>
        <w:t>10 Број: Службено</w:t>
      </w:r>
    </w:p>
    <w:p w:rsidR="00E34239" w:rsidRPr="00B8337A" w:rsidRDefault="00E34239" w:rsidP="00E34239">
      <w:pPr>
        <w:rPr>
          <w:b/>
        </w:rPr>
      </w:pPr>
      <w:r w:rsidRPr="00B8337A">
        <w:rPr>
          <w:b/>
        </w:rPr>
        <w:t>31. октобар 2012. године</w:t>
      </w:r>
    </w:p>
    <w:p w:rsidR="00E34239" w:rsidRPr="00B8337A" w:rsidRDefault="00E34239" w:rsidP="00E34239">
      <w:pPr>
        <w:rPr>
          <w:b/>
        </w:rPr>
      </w:pPr>
      <w:r w:rsidRPr="00B8337A">
        <w:rPr>
          <w:b/>
        </w:rPr>
        <w:t>Б е о г р а д</w:t>
      </w:r>
    </w:p>
    <w:p w:rsidR="00E34239" w:rsidRPr="00B8337A" w:rsidRDefault="00E34239" w:rsidP="00E34239">
      <w:pPr>
        <w:rPr>
          <w:b/>
        </w:rPr>
      </w:pPr>
    </w:p>
    <w:p w:rsidR="00E34239" w:rsidRPr="00B8337A" w:rsidRDefault="00E34239" w:rsidP="00E34239">
      <w:pPr>
        <w:rPr>
          <w:b/>
        </w:rPr>
      </w:pPr>
    </w:p>
    <w:p w:rsidR="00E34239" w:rsidRPr="00B8337A" w:rsidRDefault="00E34239" w:rsidP="00E34239">
      <w:pPr>
        <w:rPr>
          <w:b/>
        </w:rPr>
      </w:pPr>
    </w:p>
    <w:p w:rsidR="00E34239" w:rsidRPr="00B8337A" w:rsidRDefault="00E34239" w:rsidP="00E34239">
      <w:pPr>
        <w:rPr>
          <w:b/>
        </w:rPr>
      </w:pPr>
    </w:p>
    <w:p w:rsidR="00E34239" w:rsidRPr="00B8337A" w:rsidRDefault="00E34239" w:rsidP="00E34239">
      <w:pPr>
        <w:rPr>
          <w:b/>
        </w:rPr>
      </w:pPr>
    </w:p>
    <w:p w:rsidR="00E34239" w:rsidRPr="00B8337A" w:rsidRDefault="00E34239" w:rsidP="00E34239">
      <w:pPr>
        <w:jc w:val="center"/>
        <w:rPr>
          <w:b/>
        </w:rPr>
      </w:pPr>
      <w:r w:rsidRPr="00B8337A">
        <w:rPr>
          <w:b/>
        </w:rPr>
        <w:t>Б Е Л Е Ш К А</w:t>
      </w:r>
    </w:p>
    <w:p w:rsidR="00E34239" w:rsidRPr="00B8337A" w:rsidRDefault="00E34239" w:rsidP="00E34239">
      <w:pPr>
        <w:jc w:val="center"/>
        <w:rPr>
          <w:b/>
        </w:rPr>
      </w:pPr>
      <w:r w:rsidRPr="00B8337A">
        <w:rPr>
          <w:b/>
        </w:rPr>
        <w:t>са састанка председника Одбора  за дијаспору и Србе у региону Александра</w:t>
      </w:r>
    </w:p>
    <w:p w:rsidR="00E34239" w:rsidRPr="00B8337A" w:rsidRDefault="00E34239" w:rsidP="00E34239">
      <w:pPr>
        <w:jc w:val="center"/>
        <w:rPr>
          <w:b/>
        </w:rPr>
      </w:pPr>
      <w:r w:rsidRPr="00B8337A">
        <w:rPr>
          <w:b/>
        </w:rPr>
        <w:t>Чотрића и чланова Одбора са представницима „Напредног клуба“</w:t>
      </w:r>
    </w:p>
    <w:p w:rsidR="00E34239" w:rsidRDefault="00E34239" w:rsidP="00E34239"/>
    <w:p w:rsidR="00E34239" w:rsidRDefault="00E34239" w:rsidP="00E34239"/>
    <w:p w:rsidR="00E34239" w:rsidRDefault="00E34239" w:rsidP="00E34239">
      <w:pPr>
        <w:jc w:val="both"/>
      </w:pPr>
      <w:r>
        <w:tab/>
      </w:r>
    </w:p>
    <w:p w:rsidR="00E34239" w:rsidRDefault="00E34239" w:rsidP="00E34239">
      <w:pPr>
        <w:jc w:val="both"/>
      </w:pPr>
      <w:r>
        <w:tab/>
        <w:t>Састанак је одржан у среду, 31. октобра 2012. године у Дому Народне скупштине, сала 4</w:t>
      </w:r>
      <w:r>
        <w:rPr>
          <w:lang w:val="en-US"/>
        </w:rPr>
        <w:t>,</w:t>
      </w:r>
      <w:r>
        <w:t xml:space="preserve"> са почетком у 12,00 часова.</w:t>
      </w:r>
    </w:p>
    <w:p w:rsidR="00E34239" w:rsidRDefault="00E34239" w:rsidP="00E34239">
      <w:pPr>
        <w:jc w:val="both"/>
      </w:pPr>
      <w:r>
        <w:tab/>
        <w:t>У име Одбора су присуствовали: Александар Чотрић, председник и:   Александра Ђуровић, Миодраг Линта, др Јанко Веселиновић, Јелена Травар Миљевић и Милорад Стошић, чланови.</w:t>
      </w:r>
    </w:p>
    <w:p w:rsidR="00E34239" w:rsidRDefault="00E34239" w:rsidP="00E34239">
      <w:pPr>
        <w:jc w:val="both"/>
      </w:pPr>
      <w:r>
        <w:tab/>
        <w:t>У име „Напредног клуба“ састанку су присуствовали др Чедомир Антић, председник Клуба и Милан Динић, Милош Вулевић и Миљан Премовић, чланови.</w:t>
      </w:r>
    </w:p>
    <w:p w:rsidR="00E34239" w:rsidRDefault="00E34239" w:rsidP="00E34239">
      <w:pPr>
        <w:jc w:val="both"/>
      </w:pPr>
      <w:r>
        <w:tab/>
        <w:t>У уводном обраћању, председник Одбора Александар Чотрић је поздравио присутне и указао да је на претходној седници Одбора за дијаспору и Србе у региону усвојен План рада Одбора, који, између осталог, предвиђа и сарадњу са невладиним организацијама и удружењима  у Србији и иностранству, која су ангажована на питањима везаним за однос матице и дијаспоре и положај Срба у региону. Имајући у виду ову чињеницу, као и тему данашњег састанка, по речима председника Одбора,  требало би да буде  уводни, или припремни, с обзиром на то да се ради о презентацији извештаја о политичким правима српског народа у региону за 2011. и 2012. годину и резултата  досадашњег рада  „Напредног клуба“, а потом је дао реч председнику „Напредног клуба“ др Чедомиру Антићу.</w:t>
      </w:r>
    </w:p>
    <w:p w:rsidR="00E34239" w:rsidRDefault="00E34239" w:rsidP="00E34239">
      <w:pPr>
        <w:jc w:val="both"/>
      </w:pPr>
      <w:r>
        <w:tab/>
        <w:t>Др Чедомир Антић је у свом излагању изнео оквирне резултате њиховог истраживања којим су обухваћена политичка права српског народа у Словенији, БиХ, Црној Гори, Мађарској, Румунији, Албанији, Македонији и Хрватској. Пре свега, извештај је фокусиран на три државе у региону: Хрватску, БиХ и Црну Гору. Антић је указао је на чињеницу перманентног смањења српског становништва. С друге стране, сагледавајући  факторе унутрашње стабилности, питање наших односа са регионом, рекао је да посебно треба водити рачуна о очувању националног и културног идентитета Срба у региону и дијаспори и унапређењу њихових права, те би државна политика требала  у том правцу да буде усмерена. Позитивно оцењујући националне савете националних мањина, Антић  је нагласио да  равнотежа права националних мањина која је постигунута у Србији требало би да послужи као узор региону. Питање политичких права српске заједнице у региону треба да буде препознато као један од циљева државне политике.</w:t>
      </w:r>
    </w:p>
    <w:p w:rsidR="00E34239" w:rsidRDefault="00E34239" w:rsidP="00E34239">
      <w:pPr>
        <w:jc w:val="both"/>
      </w:pPr>
      <w:r>
        <w:tab/>
        <w:t xml:space="preserve">Чланови Одбора су у разговору изнели неколико запажања, која се, пре свега, односе на посматрање положаја српске заједнице у региону у склопу нових околности. Конкретно, када је у питању српска заједница у Хрватској, треба искористити период </w:t>
      </w:r>
      <w:r>
        <w:lastRenderedPageBreak/>
        <w:t xml:space="preserve">наредних осам, девет месеци, када Хрватска свакако мора да води рачуна о испуњењу услова за улазак у ЕУ. Транспаренто указивање српске заједнице на проблеме свог положаја и права у Хрватској у том периоду било би од изузетног значаја, јер закаснелим реакцијама не би се постигао никакав помак у положају и политичким правима Срба у Хрватској. </w:t>
      </w:r>
    </w:p>
    <w:p w:rsidR="00E34239" w:rsidRDefault="00E34239" w:rsidP="00E34239">
      <w:pPr>
        <w:jc w:val="both"/>
      </w:pPr>
      <w:r>
        <w:tab/>
        <w:t xml:space="preserve">Чланови Одбора су се сложили да је неопходно хитно формирање Канцеларије за дијаспору и Србе у региону, као и да би било од великог значаја образовање Института за питања дијаспоре и Срба у региону. </w:t>
      </w:r>
    </w:p>
    <w:p w:rsidR="00E34239" w:rsidRDefault="00E34239" w:rsidP="00E34239">
      <w:pPr>
        <w:jc w:val="both"/>
      </w:pPr>
      <w:r>
        <w:tab/>
        <w:t>У разговору око образовања и стипендирања српске деце у дијаспори и региону, нагласили су потребу за изналажењем механизама брже нострификације диплома. Сложили су се да би било од значаја мишљење „Напредног клуба“ у вези са предвиђеним буџетским средствима за дијаспору, као и да „Напредни клуб“ у скорије време у просторијама Народне скупштине организује презентацију на тему представљања Извештаја о политичим правима српског народа у региону, а како би се са овом проблематиком упознали и остали народни посланици, чланови других скупштинских  одбора.  С тим у вези, представници „Напредног клуба“ су обећали да ће концепт презентације доставити Одбору електронском поштом.</w:t>
      </w:r>
    </w:p>
    <w:p w:rsidR="00E34239" w:rsidRDefault="00E34239" w:rsidP="00E34239">
      <w:pPr>
        <w:jc w:val="both"/>
      </w:pPr>
      <w:r>
        <w:tab/>
        <w:t>Председник Одбора за дијаспору и Србе у региону, Александар Чотрић се на крају састанка захвалио присутнима и пожелео добру будућу сарадњу са „Напредним клубом“.</w:t>
      </w:r>
    </w:p>
    <w:p w:rsidR="00E34239" w:rsidRDefault="00E34239" w:rsidP="00E34239">
      <w:pPr>
        <w:jc w:val="both"/>
      </w:pPr>
      <w:r>
        <w:tab/>
        <w:t>Састанак је завршен у 13,25 часова.</w:t>
      </w:r>
    </w:p>
    <w:p w:rsidR="00E34239" w:rsidRDefault="00E34239" w:rsidP="00E34239">
      <w:pPr>
        <w:jc w:val="both"/>
      </w:pPr>
    </w:p>
    <w:p w:rsidR="00E34239" w:rsidRDefault="00E34239" w:rsidP="00E34239">
      <w:pPr>
        <w:jc w:val="both"/>
      </w:pPr>
    </w:p>
    <w:p w:rsidR="00E34239" w:rsidRPr="007F69A7" w:rsidRDefault="00E34239" w:rsidP="00E34239">
      <w:pPr>
        <w:jc w:val="both"/>
        <w:rPr>
          <w:b/>
        </w:rPr>
      </w:pPr>
      <w:r>
        <w:t xml:space="preserve">                                                                                                      </w:t>
      </w:r>
      <w:r w:rsidRPr="007F69A7">
        <w:rPr>
          <w:b/>
        </w:rPr>
        <w:t>БЕЛЕШКУ САЧИНИЛА</w:t>
      </w:r>
    </w:p>
    <w:p w:rsidR="00E34239" w:rsidRPr="007F69A7" w:rsidRDefault="00E34239" w:rsidP="00E34239">
      <w:pPr>
        <w:jc w:val="both"/>
        <w:rPr>
          <w:b/>
        </w:rPr>
      </w:pPr>
      <w:r w:rsidRPr="007F69A7">
        <w:rPr>
          <w:b/>
        </w:rPr>
        <w:t xml:space="preserve">                                                                                                        СЕКРЕТАР ОДБОРА</w:t>
      </w:r>
    </w:p>
    <w:p w:rsidR="00E34239" w:rsidRDefault="00E34239" w:rsidP="00E34239">
      <w:pPr>
        <w:jc w:val="both"/>
      </w:pPr>
    </w:p>
    <w:p w:rsidR="00E34239" w:rsidRPr="007F69A7" w:rsidRDefault="00E34239" w:rsidP="00E34239">
      <w:pPr>
        <w:jc w:val="both"/>
        <w:rPr>
          <w:b/>
        </w:rPr>
      </w:pPr>
      <w:r>
        <w:t xml:space="preserve">                                                                                                   </w:t>
      </w:r>
      <w:r w:rsidRPr="007F69A7">
        <w:rPr>
          <w:b/>
        </w:rPr>
        <w:t xml:space="preserve">Весна Матић Вукашиновић       </w:t>
      </w:r>
    </w:p>
    <w:p w:rsidR="00E34239" w:rsidRDefault="00E34239" w:rsidP="00E34239"/>
    <w:p w:rsidR="00E34239" w:rsidRPr="00852022" w:rsidRDefault="00E34239" w:rsidP="00E34239"/>
    <w:p w:rsidR="00DE0EEC" w:rsidRDefault="00DE0EEC">
      <w:bookmarkStart w:id="0" w:name="_GoBack"/>
      <w:bookmarkEnd w:id="0"/>
    </w:p>
    <w:sectPr w:rsidR="00DE0EEC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39"/>
    <w:rsid w:val="00DE0EEC"/>
    <w:rsid w:val="00E3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1</cp:revision>
  <dcterms:created xsi:type="dcterms:W3CDTF">2012-12-10T14:30:00Z</dcterms:created>
  <dcterms:modified xsi:type="dcterms:W3CDTF">2012-12-10T14:31:00Z</dcterms:modified>
</cp:coreProperties>
</file>